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4FF3EB" w14:textId="66FE7A13" w:rsidR="00E862CD" w:rsidRDefault="00D40676" w:rsidP="00846E15">
      <w:pPr>
        <w:pStyle w:val="Title"/>
      </w:pPr>
      <w:r>
        <w:t>Engineering Specification</w:t>
      </w:r>
    </w:p>
    <w:p w14:paraId="4E9DDF72" w14:textId="77777777" w:rsidR="00597786" w:rsidRPr="00597786" w:rsidRDefault="00597786" w:rsidP="00597786">
      <w:pPr>
        <w:jc w:val="center"/>
        <w:rPr>
          <w:rFonts w:ascii="Arial" w:hAnsi="Arial" w:cs="Arial"/>
          <w:b/>
          <w:bCs/>
          <w:sz w:val="32"/>
          <w:szCs w:val="32"/>
          <w:u w:val="single"/>
        </w:rPr>
      </w:pPr>
      <w:r w:rsidRPr="00597786">
        <w:rPr>
          <w:rFonts w:ascii="Arial" w:hAnsi="Arial" w:cs="Arial"/>
          <w:b/>
          <w:bCs/>
          <w:sz w:val="32"/>
          <w:szCs w:val="32"/>
          <w:u w:val="single"/>
        </w:rPr>
        <w:t>Model H Single Interlock Preaction System</w:t>
      </w:r>
    </w:p>
    <w:p w14:paraId="1991E9A4" w14:textId="77777777" w:rsidR="00597786" w:rsidRPr="00597786" w:rsidRDefault="00597786" w:rsidP="00597786">
      <w:pPr>
        <w:jc w:val="center"/>
        <w:rPr>
          <w:rFonts w:ascii="Arial" w:hAnsi="Arial" w:cs="Arial"/>
          <w:b/>
          <w:bCs/>
          <w:sz w:val="32"/>
          <w:szCs w:val="32"/>
          <w:u w:val="single"/>
        </w:rPr>
      </w:pPr>
      <w:r w:rsidRPr="00597786">
        <w:rPr>
          <w:rFonts w:ascii="Arial" w:hAnsi="Arial" w:cs="Arial"/>
          <w:b/>
          <w:bCs/>
          <w:sz w:val="32"/>
          <w:szCs w:val="32"/>
          <w:u w:val="single"/>
        </w:rPr>
        <w:t>Electric Actuation (Non-Supervised)</w:t>
      </w:r>
    </w:p>
    <w:p w14:paraId="4C553746" w14:textId="77777777" w:rsidR="00E862CD" w:rsidRDefault="00E862CD" w:rsidP="00846E15">
      <w:pPr>
        <w:rPr>
          <w:rFonts w:ascii="Arial" w:hAnsi="Arial" w:cs="Arial"/>
        </w:rPr>
      </w:pPr>
    </w:p>
    <w:p w14:paraId="4113DF8C" w14:textId="77777777" w:rsidR="00597786" w:rsidRPr="00916D2E" w:rsidRDefault="00597786" w:rsidP="00597786">
      <w:pPr>
        <w:jc w:val="both"/>
        <w:rPr>
          <w:rFonts w:ascii="Arial" w:hAnsi="Arial" w:cs="Arial"/>
          <w:b/>
          <w:bCs/>
        </w:rPr>
      </w:pPr>
      <w:r w:rsidRPr="00916D2E">
        <w:rPr>
          <w:rFonts w:ascii="Arial" w:hAnsi="Arial" w:cs="Arial"/>
          <w:b/>
          <w:bCs/>
        </w:rPr>
        <w:t xml:space="preserve">Recommended CSI </w:t>
      </w:r>
      <w:proofErr w:type="spellStart"/>
      <w:r w:rsidRPr="00916D2E">
        <w:rPr>
          <w:rFonts w:ascii="Arial" w:hAnsi="Arial" w:cs="Arial"/>
          <w:b/>
          <w:bCs/>
        </w:rPr>
        <w:t>MasterFormat</w:t>
      </w:r>
      <w:proofErr w:type="spellEnd"/>
      <w:r w:rsidRPr="00916D2E">
        <w:rPr>
          <w:rFonts w:ascii="Arial" w:hAnsi="Arial" w:cs="Arial"/>
          <w:b/>
          <w:bCs/>
        </w:rPr>
        <w:t xml:space="preserve"> Specification Location: 21 13 19, Preaction Sprinkler Systems (formerly 13940)</w:t>
      </w:r>
    </w:p>
    <w:p w14:paraId="7F67209D" w14:textId="77777777" w:rsidR="00DA2D03" w:rsidRDefault="00DA2D03" w:rsidP="000F5C7E">
      <w:pPr>
        <w:rPr>
          <w:rFonts w:ascii="Arial" w:hAnsi="Arial" w:cs="Arial"/>
        </w:rPr>
      </w:pPr>
    </w:p>
    <w:p w14:paraId="76904757" w14:textId="77777777" w:rsidR="00597786" w:rsidRDefault="00597786" w:rsidP="00597786">
      <w:pPr>
        <w:rPr>
          <w:rFonts w:ascii="Arial" w:hAnsi="Arial" w:cs="Arial"/>
        </w:rPr>
      </w:pPr>
      <w:r>
        <w:rPr>
          <w:rFonts w:ascii="Arial" w:hAnsi="Arial" w:cs="Arial"/>
        </w:rPr>
        <w:t xml:space="preserve">The deluge riser assembly shall be </w:t>
      </w:r>
      <w:proofErr w:type="spellStart"/>
      <w:r>
        <w:rPr>
          <w:rFonts w:ascii="Arial" w:hAnsi="Arial" w:cs="Arial"/>
        </w:rPr>
        <w:t>cULus</w:t>
      </w:r>
      <w:proofErr w:type="spellEnd"/>
      <w:r>
        <w:rPr>
          <w:rFonts w:ascii="Arial" w:hAnsi="Arial" w:cs="Arial"/>
        </w:rPr>
        <w:t xml:space="preserve"> listed in accordance with UL 260 </w:t>
      </w:r>
      <w:r w:rsidRPr="001D4242">
        <w:rPr>
          <w:rFonts w:ascii="Arial" w:hAnsi="Arial" w:cs="Arial"/>
        </w:rPr>
        <w:t>requirements</w:t>
      </w:r>
      <w:r>
        <w:rPr>
          <w:rFonts w:ascii="Arial" w:hAnsi="Arial" w:cs="Arial"/>
        </w:rPr>
        <w:t xml:space="preserve">. </w:t>
      </w:r>
      <w:r w:rsidRPr="001D4242">
        <w:rPr>
          <w:rFonts w:ascii="Arial" w:hAnsi="Arial" w:cs="Arial"/>
        </w:rPr>
        <w:t xml:space="preserve"> Riser assembly shall be factory-assembled as a single unit and consist</w:t>
      </w:r>
      <w:r>
        <w:rPr>
          <w:rFonts w:ascii="Arial" w:hAnsi="Arial" w:cs="Arial"/>
        </w:rPr>
        <w:t xml:space="preserve"> of galvanized pipe and fittings with bronze valves.  Factory assembled trim shall include a 1-1/2” supervised control valve with integral tamper switch, by-pass emergency control valve for immediate release of water into the system piping, pressure gauges, and system draining provisions. The deluge riser assembly shall be electrically actuated, incorporating a 2-inch, 2-way normally closed electric solenoid operated diaphragm type valve requiring 24V DC for operation, and shall be self-resetting.  The solenoid valve shall be energized from a releasing control panel listed for such service.  End connections of assembled unit shall be 1-1/2” American Standard tapered pipe threads inlet and outlet per ANSI B2.1.  Deluge valve shall have a rated working pressure of 175 psi (12,1 bar) and shall be factory hydrostatic tested at 350 psi (24,1 bar).  Minimum water supply pressure to valve to be 20 psi (1,4 bar).</w:t>
      </w:r>
    </w:p>
    <w:p w14:paraId="180DC201" w14:textId="77777777" w:rsidR="00597786" w:rsidRDefault="00597786" w:rsidP="00597786">
      <w:pPr>
        <w:rPr>
          <w:rFonts w:ascii="Arial" w:hAnsi="Arial" w:cs="Arial"/>
        </w:rPr>
      </w:pPr>
    </w:p>
    <w:p w14:paraId="62D85B54" w14:textId="77777777" w:rsidR="00597786" w:rsidRPr="007319BE" w:rsidRDefault="00597786" w:rsidP="00597786">
      <w:pPr>
        <w:tabs>
          <w:tab w:val="left" w:pos="2775"/>
        </w:tabs>
        <w:jc w:val="both"/>
        <w:rPr>
          <w:rFonts w:ascii="Arial" w:hAnsi="Arial" w:cs="Arial"/>
        </w:rPr>
      </w:pPr>
      <w:r w:rsidRPr="00011387">
        <w:rPr>
          <w:rFonts w:ascii="Arial" w:hAnsi="Arial" w:cs="Arial"/>
        </w:rPr>
        <w:t xml:space="preserve">A </w:t>
      </w:r>
      <w:r w:rsidRPr="00B242DA">
        <w:rPr>
          <w:rFonts w:ascii="Arial" w:hAnsi="Arial" w:cs="Arial"/>
          <w:b/>
          <w:bCs/>
        </w:rPr>
        <w:t>[</w:t>
      </w:r>
      <w:proofErr w:type="spellStart"/>
      <w:r w:rsidRPr="00597786">
        <w:rPr>
          <w:rFonts w:ascii="Arial" w:hAnsi="Arial" w:cs="Arial"/>
          <w:b/>
          <w:bCs/>
        </w:rPr>
        <w:t>cULus</w:t>
      </w:r>
      <w:proofErr w:type="spellEnd"/>
      <w:r w:rsidRPr="00597786">
        <w:rPr>
          <w:rFonts w:ascii="Arial" w:hAnsi="Arial" w:cs="Arial"/>
          <w:b/>
          <w:bCs/>
        </w:rPr>
        <w:t xml:space="preserve"> Listed</w:t>
      </w:r>
      <w:r w:rsidRPr="00B242DA">
        <w:rPr>
          <w:rFonts w:ascii="Arial" w:hAnsi="Arial" w:cs="Arial"/>
          <w:b/>
          <w:bCs/>
        </w:rPr>
        <w:t>] [</w:t>
      </w:r>
      <w:r w:rsidRPr="00597786">
        <w:rPr>
          <w:rFonts w:ascii="Arial" w:hAnsi="Arial" w:cs="Arial"/>
          <w:b/>
          <w:bCs/>
        </w:rPr>
        <w:t>FM Approved</w:t>
      </w:r>
      <w:r w:rsidRPr="00B242DA">
        <w:rPr>
          <w:rFonts w:ascii="Arial" w:hAnsi="Arial" w:cs="Arial"/>
          <w:b/>
          <w:bCs/>
        </w:rPr>
        <w:t xml:space="preserve">] </w:t>
      </w:r>
      <w:r w:rsidRPr="00011387">
        <w:rPr>
          <w:rFonts w:ascii="Arial" w:hAnsi="Arial" w:cs="Arial"/>
        </w:rPr>
        <w:t xml:space="preserve">alarm pressure switch installed on the alarm line trim of the deluge valve shall provide a water flow alarm.  The switch shall be a field-adjustable, bellows-activated type pressure switch compatible with system devices.  The pressure switch shall have the capability to provide alarm response between 4 and 20 </w:t>
      </w:r>
      <w:proofErr w:type="gramStart"/>
      <w:r w:rsidRPr="00011387">
        <w:rPr>
          <w:rFonts w:ascii="Arial" w:hAnsi="Arial" w:cs="Arial"/>
        </w:rPr>
        <w:t>psi, but</w:t>
      </w:r>
      <w:proofErr w:type="gramEnd"/>
      <w:r w:rsidRPr="00011387">
        <w:rPr>
          <w:rFonts w:ascii="Arial" w:hAnsi="Arial" w:cs="Arial"/>
        </w:rPr>
        <w:t xml:space="preserve"> shall be factory adjusted to respond at 4 to 8 psi on rising pressure.  The pressure switch shall have a </w:t>
      </w:r>
      <w:proofErr w:type="gramStart"/>
      <w:r w:rsidRPr="00011387">
        <w:rPr>
          <w:rFonts w:ascii="Arial" w:hAnsi="Arial" w:cs="Arial"/>
        </w:rPr>
        <w:t>field-replaceable</w:t>
      </w:r>
      <w:proofErr w:type="gramEnd"/>
      <w:r w:rsidRPr="00011387">
        <w:rPr>
          <w:rFonts w:ascii="Arial" w:hAnsi="Arial" w:cs="Arial"/>
        </w:rPr>
        <w:t xml:space="preserve"> SPDT (Form C) contact(s) rated at 10.0 amp @ 125/250 VAC and 2.5 amp @ 6/12/24 VDC.  Switch shall be provided with a ½” NPT male glass-reinforced nylon pressure </w:t>
      </w:r>
      <w:proofErr w:type="gramStart"/>
      <w:r w:rsidRPr="00011387">
        <w:rPr>
          <w:rFonts w:ascii="Arial" w:hAnsi="Arial" w:cs="Arial"/>
        </w:rPr>
        <w:t>connection, and</w:t>
      </w:r>
      <w:proofErr w:type="gramEnd"/>
      <w:r w:rsidRPr="00011387">
        <w:rPr>
          <w:rFonts w:ascii="Arial" w:hAnsi="Arial" w:cs="Arial"/>
        </w:rPr>
        <w:t xml:space="preserve"> shall have a maximum pressure rating of 250 psi.  Two conduit connection holes shall be provided in the mounting plate to accept standard ½” conduit fittings.  The switch enclosure shall be weatherproof and carry a UL 4x/NEMA 4 rating when used with proper electrical fittings and conduit.  The cover shall have the wiring diagram cast into it and incorporate tamper-resistant screws.  </w:t>
      </w:r>
    </w:p>
    <w:p w14:paraId="2134A3D9" w14:textId="77777777" w:rsidR="00597786" w:rsidRDefault="00597786" w:rsidP="00597786">
      <w:pPr>
        <w:rPr>
          <w:rFonts w:ascii="Arial" w:hAnsi="Arial" w:cs="Arial"/>
        </w:rPr>
      </w:pPr>
    </w:p>
    <w:p w14:paraId="7B7E78BF" w14:textId="77777777" w:rsidR="00597786" w:rsidRPr="00774752" w:rsidRDefault="00597786" w:rsidP="00597786">
      <w:pPr>
        <w:pStyle w:val="BodyText2"/>
        <w:rPr>
          <w:rFonts w:ascii="Arial" w:hAnsi="Arial" w:cs="Arial"/>
          <w:sz w:val="24"/>
          <w:szCs w:val="24"/>
        </w:rPr>
      </w:pPr>
      <w:r>
        <w:rPr>
          <w:rFonts w:ascii="Arial" w:hAnsi="Arial" w:cs="Arial"/>
          <w:sz w:val="24"/>
          <w:szCs w:val="24"/>
        </w:rPr>
        <w:t xml:space="preserve">System </w:t>
      </w:r>
      <w:r w:rsidRPr="004859ED">
        <w:rPr>
          <w:rFonts w:ascii="Arial" w:hAnsi="Arial" w:cs="Arial"/>
          <w:sz w:val="24"/>
          <w:szCs w:val="24"/>
        </w:rPr>
        <w:t xml:space="preserve">shall be a Reliable Model </w:t>
      </w:r>
      <w:r>
        <w:rPr>
          <w:rFonts w:ascii="Arial" w:hAnsi="Arial" w:cs="Arial"/>
          <w:sz w:val="24"/>
          <w:szCs w:val="24"/>
        </w:rPr>
        <w:t>H</w:t>
      </w:r>
      <w:r w:rsidRPr="004859ED">
        <w:rPr>
          <w:rFonts w:ascii="Arial" w:hAnsi="Arial" w:cs="Arial"/>
          <w:sz w:val="24"/>
          <w:szCs w:val="24"/>
        </w:rPr>
        <w:t xml:space="preserve"> </w:t>
      </w:r>
      <w:r>
        <w:rPr>
          <w:rFonts w:ascii="Arial" w:hAnsi="Arial" w:cs="Arial"/>
          <w:sz w:val="24"/>
          <w:szCs w:val="24"/>
        </w:rPr>
        <w:t>Non-Supervised</w:t>
      </w:r>
      <w:r w:rsidRPr="004859ED">
        <w:rPr>
          <w:rFonts w:ascii="Arial" w:hAnsi="Arial" w:cs="Arial"/>
          <w:sz w:val="24"/>
          <w:szCs w:val="24"/>
        </w:rPr>
        <w:t xml:space="preserve"> </w:t>
      </w:r>
      <w:r>
        <w:rPr>
          <w:rFonts w:ascii="Arial" w:hAnsi="Arial" w:cs="Arial"/>
          <w:sz w:val="24"/>
          <w:szCs w:val="24"/>
        </w:rPr>
        <w:t xml:space="preserve">Single Interlock </w:t>
      </w:r>
      <w:r w:rsidRPr="004859ED">
        <w:rPr>
          <w:rFonts w:ascii="Arial" w:hAnsi="Arial" w:cs="Arial"/>
          <w:sz w:val="24"/>
          <w:szCs w:val="24"/>
        </w:rPr>
        <w:t>Preaction</w:t>
      </w:r>
      <w:r>
        <w:rPr>
          <w:rFonts w:ascii="Arial" w:hAnsi="Arial" w:cs="Arial"/>
          <w:sz w:val="24"/>
          <w:szCs w:val="24"/>
        </w:rPr>
        <w:t xml:space="preserve"> System. Refer to Reliable</w:t>
      </w:r>
      <w:r w:rsidRPr="004859ED">
        <w:rPr>
          <w:rFonts w:ascii="Arial" w:hAnsi="Arial" w:cs="Arial"/>
          <w:sz w:val="24"/>
          <w:szCs w:val="24"/>
        </w:rPr>
        <w:t xml:space="preserve"> Bulletin </w:t>
      </w:r>
      <w:r>
        <w:rPr>
          <w:rFonts w:ascii="Arial" w:hAnsi="Arial" w:cs="Arial"/>
          <w:sz w:val="24"/>
          <w:szCs w:val="24"/>
        </w:rPr>
        <w:t>721 for further information</w:t>
      </w:r>
      <w:r w:rsidRPr="004859ED">
        <w:rPr>
          <w:rFonts w:ascii="Arial" w:hAnsi="Arial" w:cs="Arial"/>
          <w:sz w:val="24"/>
          <w:szCs w:val="24"/>
        </w:rPr>
        <w:t>.</w:t>
      </w:r>
    </w:p>
    <w:p w14:paraId="3BA49871" w14:textId="28F7D74D" w:rsidR="000F5C7E" w:rsidRPr="00DA2D03" w:rsidRDefault="000F5C7E" w:rsidP="000F5C7E">
      <w:pPr>
        <w:rPr>
          <w:rFonts w:ascii="Arial" w:hAnsi="Arial" w:cs="Arial"/>
          <w:b/>
          <w:bCs/>
        </w:rPr>
      </w:pPr>
    </w:p>
    <w:sectPr w:rsidR="000F5C7E" w:rsidRPr="00DA2D03" w:rsidSect="00503254">
      <w:headerReference w:type="even" r:id="rId11"/>
      <w:headerReference w:type="default" r:id="rId12"/>
      <w:footerReference w:type="even" r:id="rId13"/>
      <w:footerReference w:type="default" r:id="rId14"/>
      <w:type w:val="continuous"/>
      <w:pgSz w:w="12240" w:h="15840" w:code="1"/>
      <w:pgMar w:top="2340" w:right="1080" w:bottom="432" w:left="1080" w:header="720" w:footer="28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3CE7B9" w14:textId="77777777" w:rsidR="00B4049B" w:rsidRDefault="00B4049B">
      <w:r>
        <w:separator/>
      </w:r>
    </w:p>
  </w:endnote>
  <w:endnote w:type="continuationSeparator" w:id="0">
    <w:p w14:paraId="5FBE8947" w14:textId="77777777" w:rsidR="00B4049B" w:rsidRDefault="00B40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ulevard">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BA990" w14:textId="127CAA7D" w:rsidR="009A4B21" w:rsidRPr="00695881" w:rsidRDefault="009A4B21" w:rsidP="009A4B21">
    <w:pPr>
      <w:pStyle w:val="Style1"/>
      <w:rPr>
        <w:rFonts w:ascii="Arial" w:hAnsi="Arial"/>
        <w:noProof w:val="0"/>
        <w:spacing w:val="-1"/>
      </w:rPr>
    </w:pPr>
    <w:r w:rsidRPr="00695881">
      <w:rPr>
        <w:rFonts w:ascii="Arial" w:hAnsi="Arial"/>
        <w:noProof w:val="0"/>
        <w:spacing w:val="-1"/>
      </w:rPr>
      <w:t>103 Fairview Park Drive</w:t>
    </w:r>
    <w:r w:rsidRPr="00695881">
      <w:rPr>
        <w:rFonts w:ascii="Arial" w:hAnsi="Arial"/>
        <w:noProof w:val="0"/>
        <w:spacing w:val="-1"/>
      </w:rPr>
      <w:tab/>
    </w:r>
    <w:r>
      <w:rPr>
        <w:rFonts w:ascii="Arial" w:hAnsi="Arial"/>
        <w:noProof w:val="0"/>
        <w:spacing w:val="-1"/>
      </w:rPr>
      <w:tab/>
    </w:r>
    <w:r>
      <w:rPr>
        <w:rFonts w:ascii="Arial" w:hAnsi="Arial"/>
        <w:noProof w:val="0"/>
        <w:spacing w:val="-1"/>
      </w:rPr>
      <w:tab/>
    </w:r>
    <w:r>
      <w:rPr>
        <w:rFonts w:ascii="Arial" w:hAnsi="Arial"/>
        <w:noProof w:val="0"/>
        <w:spacing w:val="-1"/>
      </w:rPr>
      <w:tab/>
    </w:r>
    <w:r w:rsidRPr="00695881">
      <w:rPr>
        <w:rFonts w:ascii="Arial" w:hAnsi="Arial"/>
        <w:noProof w:val="0"/>
        <w:spacing w:val="-1"/>
      </w:rPr>
      <w:t>1470 Smith Grove Road</w:t>
    </w:r>
  </w:p>
  <w:p w14:paraId="0B14C4C5" w14:textId="77777777" w:rsidR="009A4B21" w:rsidRPr="00695881" w:rsidRDefault="009A4B21" w:rsidP="009A4B21">
    <w:pPr>
      <w:pStyle w:val="Style1"/>
      <w:rPr>
        <w:rFonts w:ascii="Arial" w:hAnsi="Arial"/>
        <w:noProof w:val="0"/>
        <w:spacing w:val="-1"/>
      </w:rPr>
    </w:pPr>
    <w:smartTag w:uri="urn:schemas-microsoft-com:office:smarttags" w:element="City">
      <w:r w:rsidRPr="00695881">
        <w:rPr>
          <w:rFonts w:ascii="Arial" w:hAnsi="Arial"/>
          <w:noProof w:val="0"/>
          <w:spacing w:val="-1"/>
        </w:rPr>
        <w:t>Elmsford</w:t>
      </w:r>
    </w:smartTag>
    <w:r w:rsidRPr="00695881">
      <w:rPr>
        <w:rFonts w:ascii="Arial" w:hAnsi="Arial"/>
        <w:noProof w:val="0"/>
        <w:spacing w:val="-1"/>
      </w:rPr>
      <w:t xml:space="preserve">, </w:t>
    </w:r>
    <w:smartTag w:uri="urn:schemas-microsoft-com:office:smarttags" w:element="State">
      <w:r w:rsidRPr="00695881">
        <w:rPr>
          <w:rFonts w:ascii="Arial" w:hAnsi="Arial"/>
          <w:noProof w:val="0"/>
          <w:spacing w:val="-1"/>
        </w:rPr>
        <w:t>New York</w:t>
      </w:r>
    </w:smartTag>
    <w:r w:rsidRPr="00695881">
      <w:rPr>
        <w:rFonts w:ascii="Arial" w:hAnsi="Arial"/>
        <w:noProof w:val="0"/>
        <w:spacing w:val="-1"/>
      </w:rPr>
      <w:t xml:space="preserve"> </w:t>
    </w:r>
    <w:smartTag w:uri="urn:schemas-microsoft-com:office:smarttags" w:element="PostalCode">
      <w:r w:rsidRPr="00695881">
        <w:rPr>
          <w:rFonts w:ascii="Arial" w:hAnsi="Arial"/>
          <w:noProof w:val="0"/>
          <w:spacing w:val="-1"/>
        </w:rPr>
        <w:t>10523</w:t>
      </w:r>
    </w:smartTag>
    <w:r w:rsidRPr="00695881">
      <w:rPr>
        <w:rFonts w:ascii="Arial" w:hAnsi="Arial"/>
        <w:noProof w:val="0"/>
        <w:spacing w:val="-1"/>
      </w:rPr>
      <w:tab/>
    </w:r>
    <w:r>
      <w:rPr>
        <w:rFonts w:ascii="Arial" w:hAnsi="Arial"/>
        <w:noProof w:val="0"/>
        <w:spacing w:val="-1"/>
      </w:rPr>
      <w:tab/>
    </w:r>
    <w:r>
      <w:rPr>
        <w:rFonts w:ascii="Arial" w:hAnsi="Arial"/>
        <w:noProof w:val="0"/>
        <w:spacing w:val="-1"/>
      </w:rPr>
      <w:tab/>
    </w:r>
    <w:r>
      <w:rPr>
        <w:rFonts w:ascii="Arial" w:hAnsi="Arial"/>
        <w:noProof w:val="0"/>
        <w:spacing w:val="-1"/>
      </w:rPr>
      <w:tab/>
    </w:r>
    <w:smartTag w:uri="urn:schemas-microsoft-com:office:smarttags" w:element="place">
      <w:smartTag w:uri="urn:schemas-microsoft-com:office:smarttags" w:element="City">
        <w:r w:rsidRPr="00695881">
          <w:rPr>
            <w:rFonts w:ascii="Arial" w:hAnsi="Arial"/>
            <w:noProof w:val="0"/>
            <w:spacing w:val="-1"/>
          </w:rPr>
          <w:t>Liberty</w:t>
        </w:r>
      </w:smartTag>
      <w:r w:rsidRPr="00695881">
        <w:rPr>
          <w:rFonts w:ascii="Arial" w:hAnsi="Arial"/>
          <w:noProof w:val="0"/>
          <w:spacing w:val="-1"/>
        </w:rPr>
        <w:t xml:space="preserve">, </w:t>
      </w:r>
      <w:smartTag w:uri="urn:schemas-microsoft-com:office:smarttags" w:element="State">
        <w:r w:rsidRPr="00695881">
          <w:rPr>
            <w:rFonts w:ascii="Arial" w:hAnsi="Arial"/>
            <w:noProof w:val="0"/>
            <w:spacing w:val="-1"/>
          </w:rPr>
          <w:t>South Carolina</w:t>
        </w:r>
      </w:smartTag>
      <w:r w:rsidRPr="00695881">
        <w:rPr>
          <w:rFonts w:ascii="Arial" w:hAnsi="Arial"/>
          <w:noProof w:val="0"/>
          <w:spacing w:val="-1"/>
        </w:rPr>
        <w:t xml:space="preserve"> </w:t>
      </w:r>
      <w:smartTag w:uri="urn:schemas-microsoft-com:office:smarttags" w:element="PostalCode">
        <w:r w:rsidRPr="00695881">
          <w:rPr>
            <w:rFonts w:ascii="Arial" w:hAnsi="Arial"/>
            <w:noProof w:val="0"/>
            <w:spacing w:val="-1"/>
          </w:rPr>
          <w:t>29657</w:t>
        </w:r>
      </w:smartTag>
    </w:smartTag>
  </w:p>
  <w:p w14:paraId="36CD69AC" w14:textId="77777777" w:rsidR="009A4B21" w:rsidRPr="00695881" w:rsidRDefault="009A4B21" w:rsidP="009A4B21">
    <w:pPr>
      <w:pStyle w:val="Style1"/>
      <w:rPr>
        <w:rFonts w:ascii="Arial" w:hAnsi="Arial"/>
        <w:noProof w:val="0"/>
        <w:spacing w:val="-1"/>
      </w:rPr>
    </w:pPr>
    <w:r w:rsidRPr="00695881">
      <w:rPr>
        <w:rFonts w:ascii="Arial" w:hAnsi="Arial"/>
        <w:noProof w:val="0"/>
      </w:rPr>
      <w:t xml:space="preserve">Phone: </w:t>
    </w:r>
    <w:r w:rsidRPr="00695881">
      <w:rPr>
        <w:rFonts w:ascii="Arial" w:hAnsi="Arial"/>
        <w:noProof w:val="0"/>
        <w:spacing w:val="-2"/>
      </w:rPr>
      <w:t>914-829-2042</w:t>
    </w:r>
    <w:r w:rsidRPr="00695881">
      <w:rPr>
        <w:rFonts w:ascii="Arial" w:hAnsi="Arial"/>
        <w:noProof w:val="0"/>
        <w:spacing w:val="-2"/>
      </w:rPr>
      <w:tab/>
    </w:r>
    <w:r>
      <w:rPr>
        <w:rFonts w:ascii="Arial" w:hAnsi="Arial"/>
        <w:noProof w:val="0"/>
        <w:spacing w:val="-2"/>
      </w:rPr>
      <w:tab/>
    </w:r>
    <w:r>
      <w:rPr>
        <w:rFonts w:ascii="Arial" w:hAnsi="Arial"/>
        <w:noProof w:val="0"/>
        <w:spacing w:val="-2"/>
      </w:rPr>
      <w:tab/>
    </w:r>
    <w:r>
      <w:rPr>
        <w:rFonts w:ascii="Arial" w:hAnsi="Arial"/>
        <w:noProof w:val="0"/>
        <w:spacing w:val="-2"/>
      </w:rPr>
      <w:tab/>
    </w:r>
    <w:r w:rsidRPr="00695881">
      <w:rPr>
        <w:rFonts w:ascii="Arial" w:hAnsi="Arial"/>
        <w:noProof w:val="0"/>
      </w:rPr>
      <w:t xml:space="preserve">Phone: </w:t>
    </w:r>
    <w:r w:rsidRPr="00695881">
      <w:rPr>
        <w:rFonts w:ascii="Arial" w:hAnsi="Arial"/>
        <w:noProof w:val="0"/>
        <w:spacing w:val="-1"/>
      </w:rPr>
      <w:t>864-843-1700</w:t>
    </w:r>
  </w:p>
  <w:p w14:paraId="015BB67E" w14:textId="77777777" w:rsidR="009A4B21" w:rsidRPr="00695881" w:rsidRDefault="009A4B21" w:rsidP="009A4B21">
    <w:pPr>
      <w:widowControl w:val="0"/>
      <w:tabs>
        <w:tab w:val="left" w:pos="2592"/>
        <w:tab w:val="left" w:pos="5292"/>
      </w:tabs>
      <w:spacing w:after="180"/>
      <w:rPr>
        <w:rFonts w:ascii="Arial" w:hAnsi="Arial"/>
        <w:spacing w:val="-2"/>
        <w:sz w:val="20"/>
        <w:szCs w:val="20"/>
      </w:rPr>
    </w:pPr>
    <w:r w:rsidRPr="00695881">
      <w:rPr>
        <w:rFonts w:ascii="Arial" w:hAnsi="Arial"/>
        <w:spacing w:val="-1"/>
        <w:sz w:val="20"/>
        <w:szCs w:val="20"/>
      </w:rPr>
      <w:t>Toll Free: 800-821-2138</w:t>
    </w:r>
    <w:r w:rsidRPr="00695881">
      <w:rPr>
        <w:rFonts w:ascii="Arial" w:hAnsi="Arial"/>
        <w:spacing w:val="-1"/>
        <w:sz w:val="20"/>
        <w:szCs w:val="20"/>
      </w:rPr>
      <w:tab/>
    </w:r>
    <w:r>
      <w:rPr>
        <w:rFonts w:ascii="Arial" w:hAnsi="Arial"/>
        <w:spacing w:val="-1"/>
        <w:sz w:val="20"/>
        <w:szCs w:val="20"/>
      </w:rPr>
      <w:t xml:space="preserve">             </w:t>
    </w:r>
    <w:hyperlink r:id="rId1" w:history="1">
      <w:r w:rsidRPr="00763DA7">
        <w:rPr>
          <w:rStyle w:val="Hyperlink"/>
          <w:rFonts w:ascii="Arial" w:hAnsi="Arial"/>
          <w:sz w:val="20"/>
          <w:szCs w:val="20"/>
        </w:rPr>
        <w:t>www.reliablesprinkler.com</w:t>
      </w:r>
    </w:hyperlink>
    <w:r w:rsidRPr="00695881">
      <w:rPr>
        <w:rFonts w:ascii="Arial" w:hAnsi="Arial"/>
        <w:sz w:val="20"/>
        <w:szCs w:val="20"/>
      </w:rPr>
      <w:tab/>
    </w:r>
    <w:r>
      <w:rPr>
        <w:rFonts w:ascii="Arial" w:hAnsi="Arial"/>
        <w:sz w:val="20"/>
        <w:szCs w:val="20"/>
      </w:rPr>
      <w:tab/>
    </w:r>
    <w:r>
      <w:rPr>
        <w:rFonts w:ascii="Arial" w:hAnsi="Arial"/>
        <w:sz w:val="20"/>
        <w:szCs w:val="20"/>
      </w:rPr>
      <w:tab/>
    </w:r>
    <w:r w:rsidRPr="00695881">
      <w:rPr>
        <w:rFonts w:ascii="Arial" w:hAnsi="Arial"/>
        <w:spacing w:val="-2"/>
        <w:sz w:val="20"/>
        <w:szCs w:val="20"/>
      </w:rPr>
      <w:t>Toll Free: 800-821-2138</w:t>
    </w:r>
  </w:p>
  <w:p w14:paraId="3674AC6E" w14:textId="77777777" w:rsidR="009A4B21" w:rsidRDefault="009A4B21" w:rsidP="009A4B21">
    <w:pPr>
      <w:jc w:val="center"/>
      <w:rPr>
        <w:rFonts w:ascii="Arial" w:hAnsi="Arial" w:cs="Arial"/>
        <w:sz w:val="16"/>
      </w:rPr>
    </w:pPr>
    <w:r>
      <w:rPr>
        <w:rFonts w:ascii="Arial" w:hAnsi="Arial" w:cs="Arial"/>
        <w:b/>
        <w:bCs/>
        <w:color w:val="0000FF"/>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DC8FF" w14:textId="77777777" w:rsidR="00695881" w:rsidRPr="00695881" w:rsidRDefault="00695881" w:rsidP="00695881">
    <w:pPr>
      <w:pStyle w:val="Style1"/>
      <w:rPr>
        <w:rFonts w:ascii="Arial" w:hAnsi="Arial"/>
        <w:noProof w:val="0"/>
        <w:spacing w:val="-1"/>
      </w:rPr>
    </w:pPr>
    <w:r w:rsidRPr="00695881">
      <w:rPr>
        <w:rFonts w:ascii="Arial" w:hAnsi="Arial"/>
        <w:noProof w:val="0"/>
        <w:spacing w:val="-1"/>
      </w:rPr>
      <w:t>103 Fairview Park Drive</w:t>
    </w:r>
    <w:r w:rsidRPr="00695881">
      <w:rPr>
        <w:rFonts w:ascii="Arial" w:hAnsi="Arial"/>
        <w:noProof w:val="0"/>
        <w:spacing w:val="-1"/>
      </w:rPr>
      <w:tab/>
    </w:r>
    <w:r>
      <w:rPr>
        <w:rFonts w:ascii="Arial" w:hAnsi="Arial"/>
        <w:noProof w:val="0"/>
        <w:spacing w:val="-1"/>
      </w:rPr>
      <w:tab/>
    </w:r>
    <w:r>
      <w:rPr>
        <w:rFonts w:ascii="Arial" w:hAnsi="Arial"/>
        <w:noProof w:val="0"/>
        <w:spacing w:val="-1"/>
      </w:rPr>
      <w:tab/>
    </w:r>
    <w:r>
      <w:rPr>
        <w:rFonts w:ascii="Arial" w:hAnsi="Arial"/>
        <w:noProof w:val="0"/>
        <w:spacing w:val="-1"/>
      </w:rPr>
      <w:tab/>
    </w:r>
    <w:r w:rsidRPr="00695881">
      <w:rPr>
        <w:rFonts w:ascii="Arial" w:hAnsi="Arial"/>
        <w:noProof w:val="0"/>
        <w:spacing w:val="-1"/>
      </w:rPr>
      <w:t>1470 Smith Grove Road</w:t>
    </w:r>
  </w:p>
  <w:p w14:paraId="3254CA89" w14:textId="77777777" w:rsidR="00695881" w:rsidRPr="00695881" w:rsidRDefault="00695881" w:rsidP="00695881">
    <w:pPr>
      <w:pStyle w:val="Style1"/>
      <w:rPr>
        <w:rFonts w:ascii="Arial" w:hAnsi="Arial"/>
        <w:noProof w:val="0"/>
        <w:spacing w:val="-1"/>
      </w:rPr>
    </w:pPr>
    <w:smartTag w:uri="urn:schemas-microsoft-com:office:smarttags" w:element="City">
      <w:r w:rsidRPr="00695881">
        <w:rPr>
          <w:rFonts w:ascii="Arial" w:hAnsi="Arial"/>
          <w:noProof w:val="0"/>
          <w:spacing w:val="-1"/>
        </w:rPr>
        <w:t>Elmsford</w:t>
      </w:r>
    </w:smartTag>
    <w:r w:rsidRPr="00695881">
      <w:rPr>
        <w:rFonts w:ascii="Arial" w:hAnsi="Arial"/>
        <w:noProof w:val="0"/>
        <w:spacing w:val="-1"/>
      </w:rPr>
      <w:t xml:space="preserve">, </w:t>
    </w:r>
    <w:smartTag w:uri="urn:schemas-microsoft-com:office:smarttags" w:element="State">
      <w:r w:rsidRPr="00695881">
        <w:rPr>
          <w:rFonts w:ascii="Arial" w:hAnsi="Arial"/>
          <w:noProof w:val="0"/>
          <w:spacing w:val="-1"/>
        </w:rPr>
        <w:t>New York</w:t>
      </w:r>
    </w:smartTag>
    <w:r w:rsidRPr="00695881">
      <w:rPr>
        <w:rFonts w:ascii="Arial" w:hAnsi="Arial"/>
        <w:noProof w:val="0"/>
        <w:spacing w:val="-1"/>
      </w:rPr>
      <w:t xml:space="preserve"> </w:t>
    </w:r>
    <w:smartTag w:uri="urn:schemas-microsoft-com:office:smarttags" w:element="PostalCode">
      <w:r w:rsidRPr="00695881">
        <w:rPr>
          <w:rFonts w:ascii="Arial" w:hAnsi="Arial"/>
          <w:noProof w:val="0"/>
          <w:spacing w:val="-1"/>
        </w:rPr>
        <w:t>10523</w:t>
      </w:r>
    </w:smartTag>
    <w:r w:rsidRPr="00695881">
      <w:rPr>
        <w:rFonts w:ascii="Arial" w:hAnsi="Arial"/>
        <w:noProof w:val="0"/>
        <w:spacing w:val="-1"/>
      </w:rPr>
      <w:tab/>
    </w:r>
    <w:r>
      <w:rPr>
        <w:rFonts w:ascii="Arial" w:hAnsi="Arial"/>
        <w:noProof w:val="0"/>
        <w:spacing w:val="-1"/>
      </w:rPr>
      <w:tab/>
    </w:r>
    <w:r>
      <w:rPr>
        <w:rFonts w:ascii="Arial" w:hAnsi="Arial"/>
        <w:noProof w:val="0"/>
        <w:spacing w:val="-1"/>
      </w:rPr>
      <w:tab/>
    </w:r>
    <w:r>
      <w:rPr>
        <w:rFonts w:ascii="Arial" w:hAnsi="Arial"/>
        <w:noProof w:val="0"/>
        <w:spacing w:val="-1"/>
      </w:rPr>
      <w:tab/>
    </w:r>
    <w:smartTag w:uri="urn:schemas-microsoft-com:office:smarttags" w:element="place">
      <w:smartTag w:uri="urn:schemas-microsoft-com:office:smarttags" w:element="City">
        <w:r w:rsidRPr="00695881">
          <w:rPr>
            <w:rFonts w:ascii="Arial" w:hAnsi="Arial"/>
            <w:noProof w:val="0"/>
            <w:spacing w:val="-1"/>
          </w:rPr>
          <w:t>Liberty</w:t>
        </w:r>
      </w:smartTag>
      <w:r w:rsidRPr="00695881">
        <w:rPr>
          <w:rFonts w:ascii="Arial" w:hAnsi="Arial"/>
          <w:noProof w:val="0"/>
          <w:spacing w:val="-1"/>
        </w:rPr>
        <w:t xml:space="preserve">, </w:t>
      </w:r>
      <w:smartTag w:uri="urn:schemas-microsoft-com:office:smarttags" w:element="State">
        <w:r w:rsidRPr="00695881">
          <w:rPr>
            <w:rFonts w:ascii="Arial" w:hAnsi="Arial"/>
            <w:noProof w:val="0"/>
            <w:spacing w:val="-1"/>
          </w:rPr>
          <w:t>South Carolina</w:t>
        </w:r>
      </w:smartTag>
      <w:r w:rsidRPr="00695881">
        <w:rPr>
          <w:rFonts w:ascii="Arial" w:hAnsi="Arial"/>
          <w:noProof w:val="0"/>
          <w:spacing w:val="-1"/>
        </w:rPr>
        <w:t xml:space="preserve"> </w:t>
      </w:r>
      <w:smartTag w:uri="urn:schemas-microsoft-com:office:smarttags" w:element="PostalCode">
        <w:r w:rsidRPr="00695881">
          <w:rPr>
            <w:rFonts w:ascii="Arial" w:hAnsi="Arial"/>
            <w:noProof w:val="0"/>
            <w:spacing w:val="-1"/>
          </w:rPr>
          <w:t>29657</w:t>
        </w:r>
      </w:smartTag>
    </w:smartTag>
  </w:p>
  <w:p w14:paraId="79EABE49" w14:textId="77777777" w:rsidR="00695881" w:rsidRPr="00695881" w:rsidRDefault="00695881" w:rsidP="00695881">
    <w:pPr>
      <w:pStyle w:val="Style1"/>
      <w:rPr>
        <w:rFonts w:ascii="Arial" w:hAnsi="Arial"/>
        <w:noProof w:val="0"/>
        <w:spacing w:val="-1"/>
      </w:rPr>
    </w:pPr>
    <w:r w:rsidRPr="00695881">
      <w:rPr>
        <w:rFonts w:ascii="Arial" w:hAnsi="Arial"/>
        <w:noProof w:val="0"/>
      </w:rPr>
      <w:t xml:space="preserve">Phone: </w:t>
    </w:r>
    <w:r w:rsidRPr="00695881">
      <w:rPr>
        <w:rFonts w:ascii="Arial" w:hAnsi="Arial"/>
        <w:noProof w:val="0"/>
        <w:spacing w:val="-2"/>
      </w:rPr>
      <w:t>914-829-2042</w:t>
    </w:r>
    <w:r w:rsidRPr="00695881">
      <w:rPr>
        <w:rFonts w:ascii="Arial" w:hAnsi="Arial"/>
        <w:noProof w:val="0"/>
        <w:spacing w:val="-2"/>
      </w:rPr>
      <w:tab/>
    </w:r>
    <w:r>
      <w:rPr>
        <w:rFonts w:ascii="Arial" w:hAnsi="Arial"/>
        <w:noProof w:val="0"/>
        <w:spacing w:val="-2"/>
      </w:rPr>
      <w:tab/>
    </w:r>
    <w:r>
      <w:rPr>
        <w:rFonts w:ascii="Arial" w:hAnsi="Arial"/>
        <w:noProof w:val="0"/>
        <w:spacing w:val="-2"/>
      </w:rPr>
      <w:tab/>
    </w:r>
    <w:r>
      <w:rPr>
        <w:rFonts w:ascii="Arial" w:hAnsi="Arial"/>
        <w:noProof w:val="0"/>
        <w:spacing w:val="-2"/>
      </w:rPr>
      <w:tab/>
    </w:r>
    <w:r w:rsidRPr="00695881">
      <w:rPr>
        <w:rFonts w:ascii="Arial" w:hAnsi="Arial"/>
        <w:noProof w:val="0"/>
      </w:rPr>
      <w:t xml:space="preserve">Phone: </w:t>
    </w:r>
    <w:r w:rsidRPr="00695881">
      <w:rPr>
        <w:rFonts w:ascii="Arial" w:hAnsi="Arial"/>
        <w:noProof w:val="0"/>
        <w:spacing w:val="-1"/>
      </w:rPr>
      <w:t>864-843-1700</w:t>
    </w:r>
  </w:p>
  <w:p w14:paraId="3D92F287" w14:textId="77777777" w:rsidR="00695881" w:rsidRPr="00695881" w:rsidRDefault="00695881" w:rsidP="00695881">
    <w:pPr>
      <w:widowControl w:val="0"/>
      <w:tabs>
        <w:tab w:val="left" w:pos="2592"/>
        <w:tab w:val="left" w:pos="5292"/>
      </w:tabs>
      <w:spacing w:after="180"/>
      <w:rPr>
        <w:rFonts w:ascii="Arial" w:hAnsi="Arial"/>
        <w:spacing w:val="-2"/>
        <w:sz w:val="20"/>
        <w:szCs w:val="20"/>
      </w:rPr>
    </w:pPr>
    <w:r w:rsidRPr="00695881">
      <w:rPr>
        <w:rFonts w:ascii="Arial" w:hAnsi="Arial"/>
        <w:spacing w:val="-1"/>
        <w:sz w:val="20"/>
        <w:szCs w:val="20"/>
      </w:rPr>
      <w:t>Toll Free: 800-821-2138</w:t>
    </w:r>
    <w:r w:rsidRPr="00695881">
      <w:rPr>
        <w:rFonts w:ascii="Arial" w:hAnsi="Arial"/>
        <w:spacing w:val="-1"/>
        <w:sz w:val="20"/>
        <w:szCs w:val="20"/>
      </w:rPr>
      <w:tab/>
    </w:r>
    <w:r>
      <w:rPr>
        <w:rFonts w:ascii="Arial" w:hAnsi="Arial"/>
        <w:spacing w:val="-1"/>
        <w:sz w:val="20"/>
        <w:szCs w:val="20"/>
      </w:rPr>
      <w:t xml:space="preserve">             </w:t>
    </w:r>
    <w:hyperlink r:id="rId1" w:history="1">
      <w:r w:rsidR="00763DA7" w:rsidRPr="00763DA7">
        <w:rPr>
          <w:rStyle w:val="Hyperlink"/>
          <w:rFonts w:ascii="Arial" w:hAnsi="Arial"/>
          <w:sz w:val="20"/>
          <w:szCs w:val="20"/>
        </w:rPr>
        <w:t>www.reliablesprinkler.com</w:t>
      </w:r>
    </w:hyperlink>
    <w:r w:rsidRPr="00695881">
      <w:rPr>
        <w:rFonts w:ascii="Arial" w:hAnsi="Arial"/>
        <w:sz w:val="20"/>
        <w:szCs w:val="20"/>
      </w:rPr>
      <w:tab/>
    </w:r>
    <w:r>
      <w:rPr>
        <w:rFonts w:ascii="Arial" w:hAnsi="Arial"/>
        <w:sz w:val="20"/>
        <w:szCs w:val="20"/>
      </w:rPr>
      <w:tab/>
    </w:r>
    <w:r>
      <w:rPr>
        <w:rFonts w:ascii="Arial" w:hAnsi="Arial"/>
        <w:sz w:val="20"/>
        <w:szCs w:val="20"/>
      </w:rPr>
      <w:tab/>
    </w:r>
    <w:r w:rsidRPr="00695881">
      <w:rPr>
        <w:rFonts w:ascii="Arial" w:hAnsi="Arial"/>
        <w:spacing w:val="-2"/>
        <w:sz w:val="20"/>
        <w:szCs w:val="20"/>
      </w:rPr>
      <w:t>Toll Free: 800-821-2138</w:t>
    </w:r>
  </w:p>
  <w:p w14:paraId="496EF032" w14:textId="77777777" w:rsidR="006057FA" w:rsidRDefault="00695881">
    <w:pPr>
      <w:jc w:val="center"/>
      <w:rPr>
        <w:rFonts w:ascii="Arial" w:hAnsi="Arial" w:cs="Arial"/>
        <w:sz w:val="16"/>
      </w:rPr>
    </w:pPr>
    <w:r>
      <w:rPr>
        <w:rFonts w:ascii="Arial" w:hAnsi="Arial" w:cs="Arial"/>
        <w:b/>
        <w:bCs/>
        <w:color w:val="0000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CD83A7" w14:textId="77777777" w:rsidR="00B4049B" w:rsidRDefault="00B4049B">
      <w:r>
        <w:separator/>
      </w:r>
    </w:p>
  </w:footnote>
  <w:footnote w:type="continuationSeparator" w:id="0">
    <w:p w14:paraId="3900F0AD" w14:textId="77777777" w:rsidR="00B4049B" w:rsidRDefault="00B404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1ECDB" w14:textId="1BAE3E73" w:rsidR="009A4B21" w:rsidRDefault="009A4B21" w:rsidP="009A4B21">
    <w:pPr>
      <w:pStyle w:val="Header"/>
    </w:pPr>
    <w:r>
      <w:rPr>
        <w:noProof/>
      </w:rPr>
      <w:drawing>
        <wp:anchor distT="0" distB="0" distL="114300" distR="114300" simplePos="0" relativeHeight="251663360" behindDoc="1" locked="0" layoutInCell="1" allowOverlap="1" wp14:anchorId="5A80807F" wp14:editId="0ECE6A99">
          <wp:simplePos x="0" y="0"/>
          <wp:positionH relativeFrom="column">
            <wp:posOffset>0</wp:posOffset>
          </wp:positionH>
          <wp:positionV relativeFrom="paragraph">
            <wp:posOffset>116579</wp:posOffset>
          </wp:positionV>
          <wp:extent cx="1593215" cy="415290"/>
          <wp:effectExtent l="0" t="0" r="6985" b="381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liable_New.emf"/>
                  <pic:cNvPicPr/>
                </pic:nvPicPr>
                <pic:blipFill>
                  <a:blip r:embed="rId1">
                    <a:extLst>
                      <a:ext uri="{28A0092B-C50C-407E-A947-70E740481C1C}">
                        <a14:useLocalDpi xmlns:a14="http://schemas.microsoft.com/office/drawing/2010/main" val="0"/>
                      </a:ext>
                    </a:extLst>
                  </a:blip>
                  <a:stretch>
                    <a:fillRect/>
                  </a:stretch>
                </pic:blipFill>
                <pic:spPr>
                  <a:xfrm>
                    <a:off x="0" y="0"/>
                    <a:ext cx="1593215" cy="415290"/>
                  </a:xfrm>
                  <a:prstGeom prst="rect">
                    <a:avLst/>
                  </a:prstGeom>
                </pic:spPr>
              </pic:pic>
            </a:graphicData>
          </a:graphic>
        </wp:anchor>
      </w:drawing>
    </w:r>
    <w:r>
      <w:rPr>
        <w:noProof/>
        <w:sz w:val="20"/>
      </w:rPr>
      <mc:AlternateContent>
        <mc:Choice Requires="wps">
          <w:drawing>
            <wp:anchor distT="0" distB="0" distL="114300" distR="114300" simplePos="0" relativeHeight="251661312" behindDoc="0" locked="0" layoutInCell="1" allowOverlap="1" wp14:anchorId="1FDC169F" wp14:editId="595C9D97">
              <wp:simplePos x="0" y="0"/>
              <wp:positionH relativeFrom="column">
                <wp:posOffset>3873500</wp:posOffset>
              </wp:positionH>
              <wp:positionV relativeFrom="paragraph">
                <wp:posOffset>116840</wp:posOffset>
              </wp:positionV>
              <wp:extent cx="2794000" cy="604520"/>
              <wp:effectExtent l="0" t="2540" r="0" b="254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000" cy="604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33059F" w14:textId="77777777" w:rsidR="009A4B21" w:rsidRDefault="009A4B21" w:rsidP="009A4B21">
                          <w:pPr>
                            <w:rPr>
                              <w:rFonts w:ascii="Arial" w:hAnsi="Arial" w:cs="Arial"/>
                              <w:b/>
                              <w:bCs/>
                              <w:sz w:val="20"/>
                            </w:rPr>
                          </w:pPr>
                          <w:r>
                            <w:rPr>
                              <w:rFonts w:ascii="Arial" w:hAnsi="Arial" w:cs="Arial"/>
                              <w:b/>
                              <w:bCs/>
                              <w:sz w:val="20"/>
                            </w:rPr>
                            <w:t>Reliable Automatic Sprinkler Co., Inc.</w:t>
                          </w:r>
                          <w:r>
                            <w:rPr>
                              <w:rFonts w:ascii="Arial" w:hAnsi="Arial" w:cs="Arial"/>
                              <w:b/>
                              <w:bCs/>
                              <w:sz w:val="20"/>
                            </w:rPr>
                            <w:br/>
                          </w:r>
                          <w:r>
                            <w:rPr>
                              <w:rFonts w:ascii="Arial" w:hAnsi="Arial" w:cs="Arial"/>
                              <w:sz w:val="16"/>
                            </w:rPr>
                            <w:t xml:space="preserve">Manufacturers &amp; Distributors of </w:t>
                          </w:r>
                          <w:r>
                            <w:rPr>
                              <w:rFonts w:ascii="Arial" w:hAnsi="Arial" w:cs="Arial"/>
                              <w:sz w:val="16"/>
                            </w:rPr>
                            <w:br/>
                            <w:t>Fire Protection Equipment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DC169F" id="_x0000_t202" coordsize="21600,21600" o:spt="202" path="m,l,21600r21600,l21600,xe">
              <v:stroke joinstyle="miter"/>
              <v:path gradientshapeok="t" o:connecttype="rect"/>
            </v:shapetype>
            <v:shape id="Text Box 1" o:spid="_x0000_s1026" type="#_x0000_t202" style="position:absolute;margin-left:305pt;margin-top:9.2pt;width:220pt;height:47.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" stroked="f">
              <v:textbox>
                <w:txbxContent>
                  <w:p w14:paraId="2633059F" w14:textId="77777777" w:rsidR="009A4B21" w:rsidRDefault="009A4B21" w:rsidP="009A4B21">
                    <w:pPr>
                      <w:rPr>
                        <w:rFonts w:ascii="Arial" w:hAnsi="Arial" w:cs="Arial"/>
                        <w:b/>
                        <w:bCs/>
                        <w:sz w:val="20"/>
                      </w:rPr>
                    </w:pPr>
                    <w:r>
                      <w:rPr>
                        <w:rFonts w:ascii="Arial" w:hAnsi="Arial" w:cs="Arial"/>
                        <w:b/>
                        <w:bCs/>
                        <w:sz w:val="20"/>
                      </w:rPr>
                      <w:t>Reliable Automatic Sprinkler Co., Inc.</w:t>
                    </w:r>
                    <w:r>
                      <w:rPr>
                        <w:rFonts w:ascii="Arial" w:hAnsi="Arial" w:cs="Arial"/>
                        <w:b/>
                        <w:bCs/>
                        <w:sz w:val="20"/>
                      </w:rPr>
                      <w:br/>
                    </w:r>
                    <w:r>
                      <w:rPr>
                        <w:rFonts w:ascii="Arial" w:hAnsi="Arial" w:cs="Arial"/>
                        <w:sz w:val="16"/>
                      </w:rPr>
                      <w:t xml:space="preserve">Manufacturers &amp; Distributors of </w:t>
                    </w:r>
                    <w:r>
                      <w:rPr>
                        <w:rFonts w:ascii="Arial" w:hAnsi="Arial" w:cs="Arial"/>
                        <w:sz w:val="16"/>
                      </w:rPr>
                      <w:br/>
                      <w:t>Fire Protection Equipment</w:t>
                    </w:r>
                  </w:p>
                </w:txbxContent>
              </v:textbox>
            </v:shape>
          </w:pict>
        </mc:Fallback>
      </mc:AlternateContent>
    </w:r>
  </w:p>
  <w:p w14:paraId="46E857E3" w14:textId="77777777" w:rsidR="009A4B21" w:rsidRDefault="009A4B21" w:rsidP="009A4B21">
    <w:pPr>
      <w:pStyle w:val="Header"/>
      <w:tabs>
        <w:tab w:val="clear" w:pos="4320"/>
        <w:tab w:val="clear" w:pos="8640"/>
        <w:tab w:val="left" w:pos="1876"/>
      </w:tabs>
    </w:pPr>
    <w:r>
      <w:rPr>
        <w:noProof/>
        <w:sz w:val="20"/>
      </w:rPr>
      <mc:AlternateContent>
        <mc:Choice Requires="wps">
          <w:drawing>
            <wp:anchor distT="0" distB="0" distL="114300" distR="114300" simplePos="0" relativeHeight="251662336" behindDoc="0" locked="0" layoutInCell="1" allowOverlap="1" wp14:anchorId="51167CCD" wp14:editId="66BEA13B">
              <wp:simplePos x="0" y="0"/>
              <wp:positionH relativeFrom="column">
                <wp:posOffset>0</wp:posOffset>
              </wp:positionH>
              <wp:positionV relativeFrom="paragraph">
                <wp:posOffset>472814</wp:posOffset>
              </wp:positionV>
              <wp:extent cx="6413500" cy="0"/>
              <wp:effectExtent l="0" t="0" r="0" b="0"/>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64838A" id="Line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7.25pt" to="505pt,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"/>
          </w:pict>
        </mc:Fallback>
      </mc:AlternateContent>
    </w:r>
    <w:r>
      <w:tab/>
    </w:r>
  </w:p>
  <w:p w14:paraId="7E46A84E" w14:textId="4974AA18" w:rsidR="009A4B21" w:rsidRDefault="009A4B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6D1DD9" w14:textId="1C5C1097" w:rsidR="006057FA" w:rsidRDefault="00F91502">
    <w:pPr>
      <w:pStyle w:val="Header"/>
    </w:pPr>
    <w:r>
      <w:rPr>
        <w:noProof/>
      </w:rPr>
      <w:drawing>
        <wp:anchor distT="0" distB="0" distL="114300" distR="114300" simplePos="0" relativeHeight="251659264" behindDoc="1" locked="0" layoutInCell="1" allowOverlap="1" wp14:anchorId="19199A6B" wp14:editId="12F6CBCC">
          <wp:simplePos x="0" y="0"/>
          <wp:positionH relativeFrom="column">
            <wp:posOffset>0</wp:posOffset>
          </wp:positionH>
          <wp:positionV relativeFrom="paragraph">
            <wp:posOffset>116579</wp:posOffset>
          </wp:positionV>
          <wp:extent cx="1593215" cy="415290"/>
          <wp:effectExtent l="0" t="0" r="6985" b="381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liable_New.emf"/>
                  <pic:cNvPicPr/>
                </pic:nvPicPr>
                <pic:blipFill>
                  <a:blip r:embed="rId1">
                    <a:extLst>
                      <a:ext uri="{28A0092B-C50C-407E-A947-70E740481C1C}">
                        <a14:useLocalDpi xmlns:a14="http://schemas.microsoft.com/office/drawing/2010/main" val="0"/>
                      </a:ext>
                    </a:extLst>
                  </a:blip>
                  <a:stretch>
                    <a:fillRect/>
                  </a:stretch>
                </pic:blipFill>
                <pic:spPr>
                  <a:xfrm>
                    <a:off x="0" y="0"/>
                    <a:ext cx="1593215" cy="415290"/>
                  </a:xfrm>
                  <a:prstGeom prst="rect">
                    <a:avLst/>
                  </a:prstGeom>
                </pic:spPr>
              </pic:pic>
            </a:graphicData>
          </a:graphic>
        </wp:anchor>
      </w:drawing>
    </w:r>
    <w:r w:rsidR="004B4255">
      <w:rPr>
        <w:noProof/>
        <w:sz w:val="20"/>
      </w:rPr>
      <mc:AlternateContent>
        <mc:Choice Requires="wps">
          <w:drawing>
            <wp:anchor distT="0" distB="0" distL="114300" distR="114300" simplePos="0" relativeHeight="251656192" behindDoc="0" locked="0" layoutInCell="1" allowOverlap="1" wp14:anchorId="45160CBE" wp14:editId="12F5253C">
              <wp:simplePos x="0" y="0"/>
              <wp:positionH relativeFrom="column">
                <wp:posOffset>3873500</wp:posOffset>
              </wp:positionH>
              <wp:positionV relativeFrom="paragraph">
                <wp:posOffset>116840</wp:posOffset>
              </wp:positionV>
              <wp:extent cx="2794000" cy="604520"/>
              <wp:effectExtent l="0" t="2540" r="0" b="254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000" cy="604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51DEBC" w14:textId="77777777" w:rsidR="006057FA" w:rsidRDefault="006057FA">
                          <w:pPr>
                            <w:rPr>
                              <w:rFonts w:ascii="Arial" w:hAnsi="Arial" w:cs="Arial"/>
                              <w:b/>
                              <w:bCs/>
                              <w:sz w:val="20"/>
                            </w:rPr>
                          </w:pPr>
                          <w:r>
                            <w:rPr>
                              <w:rFonts w:ascii="Arial" w:hAnsi="Arial" w:cs="Arial"/>
                              <w:b/>
                              <w:bCs/>
                              <w:sz w:val="20"/>
                            </w:rPr>
                            <w:t>Reliable Automatic Sprinkler Co., Inc.</w:t>
                          </w:r>
                          <w:r>
                            <w:rPr>
                              <w:rFonts w:ascii="Arial" w:hAnsi="Arial" w:cs="Arial"/>
                              <w:b/>
                              <w:bCs/>
                              <w:sz w:val="20"/>
                            </w:rPr>
                            <w:br/>
                          </w:r>
                          <w:r>
                            <w:rPr>
                              <w:rFonts w:ascii="Arial" w:hAnsi="Arial" w:cs="Arial"/>
                              <w:sz w:val="16"/>
                            </w:rPr>
                            <w:t xml:space="preserve">Manufacturers &amp; Distributors of </w:t>
                          </w:r>
                          <w:r>
                            <w:rPr>
                              <w:rFonts w:ascii="Arial" w:hAnsi="Arial" w:cs="Arial"/>
                              <w:sz w:val="16"/>
                            </w:rPr>
                            <w:br/>
                            <w:t>Fire Protection Equipment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160CBE" id="_x0000_t202" coordsize="21600,21600" o:spt="202" path="m,l,21600r21600,l21600,xe">
              <v:stroke joinstyle="miter"/>
              <v:path gradientshapeok="t" o:connecttype="rect"/>
            </v:shapetype>
            <v:shape id="_x0000_s1027" type="#_x0000_t202" style="position:absolute;margin-left:305pt;margin-top:9.2pt;width:220pt;height:47.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" stroked="f">
              <v:textbox>
                <w:txbxContent>
                  <w:p w14:paraId="4551DEBC" w14:textId="77777777" w:rsidR="006057FA" w:rsidRDefault="006057FA">
                    <w:pPr>
                      <w:rPr>
                        <w:rFonts w:ascii="Arial" w:hAnsi="Arial" w:cs="Arial"/>
                        <w:b/>
                        <w:bCs/>
                        <w:sz w:val="20"/>
                      </w:rPr>
                    </w:pPr>
                    <w:r>
                      <w:rPr>
                        <w:rFonts w:ascii="Arial" w:hAnsi="Arial" w:cs="Arial"/>
                        <w:b/>
                        <w:bCs/>
                        <w:sz w:val="20"/>
                      </w:rPr>
                      <w:t>Reliable Automatic Sprinkler Co., Inc.</w:t>
                    </w:r>
                    <w:r>
                      <w:rPr>
                        <w:rFonts w:ascii="Arial" w:hAnsi="Arial" w:cs="Arial"/>
                        <w:b/>
                        <w:bCs/>
                        <w:sz w:val="20"/>
                      </w:rPr>
                      <w:br/>
                    </w:r>
                    <w:r>
                      <w:rPr>
                        <w:rFonts w:ascii="Arial" w:hAnsi="Arial" w:cs="Arial"/>
                        <w:sz w:val="16"/>
                      </w:rPr>
                      <w:t xml:space="preserve">Manufacturers &amp; Distributors of </w:t>
                    </w:r>
                    <w:r>
                      <w:rPr>
                        <w:rFonts w:ascii="Arial" w:hAnsi="Arial" w:cs="Arial"/>
                        <w:sz w:val="16"/>
                      </w:rPr>
                      <w:br/>
                      <w:t>Fire Protection Equipment</w:t>
                    </w:r>
                  </w:p>
                </w:txbxContent>
              </v:textbox>
            </v:shape>
          </w:pict>
        </mc:Fallback>
      </mc:AlternateContent>
    </w:r>
  </w:p>
  <w:p w14:paraId="70DAA670" w14:textId="78F14A15" w:rsidR="006057FA" w:rsidRDefault="004B4255" w:rsidP="00326D85">
    <w:pPr>
      <w:pStyle w:val="Header"/>
      <w:tabs>
        <w:tab w:val="clear" w:pos="4320"/>
        <w:tab w:val="clear" w:pos="8640"/>
        <w:tab w:val="left" w:pos="1876"/>
      </w:tabs>
    </w:pPr>
    <w:r>
      <w:rPr>
        <w:noProof/>
        <w:sz w:val="20"/>
      </w:rPr>
      <mc:AlternateContent>
        <mc:Choice Requires="wps">
          <w:drawing>
            <wp:anchor distT="0" distB="0" distL="114300" distR="114300" simplePos="0" relativeHeight="251658240" behindDoc="0" locked="0" layoutInCell="1" allowOverlap="1" wp14:anchorId="45160CC1" wp14:editId="0B5786BE">
              <wp:simplePos x="0" y="0"/>
              <wp:positionH relativeFrom="column">
                <wp:posOffset>0</wp:posOffset>
              </wp:positionH>
              <wp:positionV relativeFrom="paragraph">
                <wp:posOffset>472814</wp:posOffset>
              </wp:positionV>
              <wp:extent cx="6413500"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682E54" id="Line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7.25pt" to="505pt,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"/>
          </w:pict>
        </mc:Fallback>
      </mc:AlternateContent>
    </w:r>
    <w:r w:rsidR="00326D85">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E5CEF"/>
    <w:multiLevelType w:val="hybridMultilevel"/>
    <w:tmpl w:val="EFB48E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AF0650"/>
    <w:multiLevelType w:val="hybridMultilevel"/>
    <w:tmpl w:val="98522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DB6584"/>
    <w:multiLevelType w:val="hybridMultilevel"/>
    <w:tmpl w:val="6C6E1F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5B730B"/>
    <w:multiLevelType w:val="hybridMultilevel"/>
    <w:tmpl w:val="68E219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15055E"/>
    <w:multiLevelType w:val="hybridMultilevel"/>
    <w:tmpl w:val="3D902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4986227">
    <w:abstractNumId w:val="3"/>
  </w:num>
  <w:num w:numId="2" w16cid:durableId="357851266">
    <w:abstractNumId w:val="1"/>
  </w:num>
  <w:num w:numId="3" w16cid:durableId="1692564523">
    <w:abstractNumId w:val="4"/>
  </w:num>
  <w:num w:numId="4" w16cid:durableId="1235778712">
    <w:abstractNumId w:val="0"/>
  </w:num>
  <w:num w:numId="5" w16cid:durableId="11793443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LockTheme/>
  <w:styleLockQFSet/>
  <w:defaultTabStop w:val="720"/>
  <w:evenAndOddHeaders/>
  <w:drawingGridHorizontalSpacing w:val="100"/>
  <w:drawingGridVerticalSpacing w:val="136"/>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0F8"/>
    <w:rsid w:val="00011303"/>
    <w:rsid w:val="00012C58"/>
    <w:rsid w:val="00025BC4"/>
    <w:rsid w:val="00037A5F"/>
    <w:rsid w:val="00060862"/>
    <w:rsid w:val="000707DE"/>
    <w:rsid w:val="0008343F"/>
    <w:rsid w:val="00090688"/>
    <w:rsid w:val="00096C77"/>
    <w:rsid w:val="000A6271"/>
    <w:rsid w:val="000C7E79"/>
    <w:rsid w:val="000D77D2"/>
    <w:rsid w:val="000F20B0"/>
    <w:rsid w:val="000F5C7E"/>
    <w:rsid w:val="000F77D7"/>
    <w:rsid w:val="0012064F"/>
    <w:rsid w:val="00133DFB"/>
    <w:rsid w:val="001376BF"/>
    <w:rsid w:val="001470B3"/>
    <w:rsid w:val="001533B4"/>
    <w:rsid w:val="00181E1C"/>
    <w:rsid w:val="001A7B29"/>
    <w:rsid w:val="001B7D83"/>
    <w:rsid w:val="001E34AB"/>
    <w:rsid w:val="001E406C"/>
    <w:rsid w:val="00222594"/>
    <w:rsid w:val="00223DC4"/>
    <w:rsid w:val="00224D4F"/>
    <w:rsid w:val="0023472B"/>
    <w:rsid w:val="002843C3"/>
    <w:rsid w:val="00292928"/>
    <w:rsid w:val="0029650F"/>
    <w:rsid w:val="002A6880"/>
    <w:rsid w:val="002B47AD"/>
    <w:rsid w:val="002C56E7"/>
    <w:rsid w:val="002E0DA3"/>
    <w:rsid w:val="002F70F8"/>
    <w:rsid w:val="00313021"/>
    <w:rsid w:val="00326D85"/>
    <w:rsid w:val="00345D75"/>
    <w:rsid w:val="00355D6E"/>
    <w:rsid w:val="003612EC"/>
    <w:rsid w:val="00391C05"/>
    <w:rsid w:val="00394E6D"/>
    <w:rsid w:val="003A2795"/>
    <w:rsid w:val="003A54FF"/>
    <w:rsid w:val="003D7791"/>
    <w:rsid w:val="003F0A6F"/>
    <w:rsid w:val="003F63AD"/>
    <w:rsid w:val="004017E6"/>
    <w:rsid w:val="00403C96"/>
    <w:rsid w:val="00406133"/>
    <w:rsid w:val="0041744B"/>
    <w:rsid w:val="00430A1D"/>
    <w:rsid w:val="004359A2"/>
    <w:rsid w:val="00461DE3"/>
    <w:rsid w:val="004755E3"/>
    <w:rsid w:val="00486D9C"/>
    <w:rsid w:val="004950D2"/>
    <w:rsid w:val="004B4255"/>
    <w:rsid w:val="004B7F33"/>
    <w:rsid w:val="004C18B7"/>
    <w:rsid w:val="004C63D2"/>
    <w:rsid w:val="004E4CD4"/>
    <w:rsid w:val="004F274F"/>
    <w:rsid w:val="004F5D29"/>
    <w:rsid w:val="00503254"/>
    <w:rsid w:val="00521F1F"/>
    <w:rsid w:val="005245F0"/>
    <w:rsid w:val="00530170"/>
    <w:rsid w:val="005661FE"/>
    <w:rsid w:val="00594DC9"/>
    <w:rsid w:val="005966A3"/>
    <w:rsid w:val="00597786"/>
    <w:rsid w:val="005F3889"/>
    <w:rsid w:val="00601F6F"/>
    <w:rsid w:val="006057FA"/>
    <w:rsid w:val="00617E05"/>
    <w:rsid w:val="0062495D"/>
    <w:rsid w:val="00635E5B"/>
    <w:rsid w:val="006450BF"/>
    <w:rsid w:val="00661C03"/>
    <w:rsid w:val="006630B9"/>
    <w:rsid w:val="00666F27"/>
    <w:rsid w:val="00695881"/>
    <w:rsid w:val="006A69BF"/>
    <w:rsid w:val="006B7D0F"/>
    <w:rsid w:val="006D75B3"/>
    <w:rsid w:val="006E4290"/>
    <w:rsid w:val="006F1390"/>
    <w:rsid w:val="006F2443"/>
    <w:rsid w:val="00710923"/>
    <w:rsid w:val="00725802"/>
    <w:rsid w:val="00726F18"/>
    <w:rsid w:val="0073143D"/>
    <w:rsid w:val="00756EF6"/>
    <w:rsid w:val="00763DA7"/>
    <w:rsid w:val="00766BE3"/>
    <w:rsid w:val="00792184"/>
    <w:rsid w:val="007B16C9"/>
    <w:rsid w:val="007B3D06"/>
    <w:rsid w:val="007C3AEB"/>
    <w:rsid w:val="007D6480"/>
    <w:rsid w:val="007F1504"/>
    <w:rsid w:val="008109D9"/>
    <w:rsid w:val="00813473"/>
    <w:rsid w:val="00817386"/>
    <w:rsid w:val="00823C10"/>
    <w:rsid w:val="00846E15"/>
    <w:rsid w:val="00847C8F"/>
    <w:rsid w:val="00870967"/>
    <w:rsid w:val="00887126"/>
    <w:rsid w:val="00890C79"/>
    <w:rsid w:val="00895CE2"/>
    <w:rsid w:val="008D50F1"/>
    <w:rsid w:val="008F221C"/>
    <w:rsid w:val="008F3E74"/>
    <w:rsid w:val="00917706"/>
    <w:rsid w:val="00954674"/>
    <w:rsid w:val="00956FF0"/>
    <w:rsid w:val="009612C2"/>
    <w:rsid w:val="00971309"/>
    <w:rsid w:val="00982200"/>
    <w:rsid w:val="009A1852"/>
    <w:rsid w:val="009A4B21"/>
    <w:rsid w:val="009E5323"/>
    <w:rsid w:val="00A14ACF"/>
    <w:rsid w:val="00A22CBB"/>
    <w:rsid w:val="00A41F52"/>
    <w:rsid w:val="00A528AC"/>
    <w:rsid w:val="00A55E15"/>
    <w:rsid w:val="00A73E64"/>
    <w:rsid w:val="00A74B94"/>
    <w:rsid w:val="00A86549"/>
    <w:rsid w:val="00AE3162"/>
    <w:rsid w:val="00B02EE9"/>
    <w:rsid w:val="00B12C68"/>
    <w:rsid w:val="00B34D93"/>
    <w:rsid w:val="00B4049B"/>
    <w:rsid w:val="00B51335"/>
    <w:rsid w:val="00B807EB"/>
    <w:rsid w:val="00B84ABB"/>
    <w:rsid w:val="00BD079E"/>
    <w:rsid w:val="00BF7387"/>
    <w:rsid w:val="00C01804"/>
    <w:rsid w:val="00C2464B"/>
    <w:rsid w:val="00C31F80"/>
    <w:rsid w:val="00C3341A"/>
    <w:rsid w:val="00C42374"/>
    <w:rsid w:val="00C630BC"/>
    <w:rsid w:val="00C84C40"/>
    <w:rsid w:val="00C91B38"/>
    <w:rsid w:val="00CB588E"/>
    <w:rsid w:val="00CD10C1"/>
    <w:rsid w:val="00CD3206"/>
    <w:rsid w:val="00CF4DF6"/>
    <w:rsid w:val="00D07652"/>
    <w:rsid w:val="00D264D7"/>
    <w:rsid w:val="00D40676"/>
    <w:rsid w:val="00D45EC4"/>
    <w:rsid w:val="00D564FF"/>
    <w:rsid w:val="00D57B46"/>
    <w:rsid w:val="00D70BD1"/>
    <w:rsid w:val="00D934BC"/>
    <w:rsid w:val="00DA06FC"/>
    <w:rsid w:val="00DA2D03"/>
    <w:rsid w:val="00DA6DB7"/>
    <w:rsid w:val="00DD7980"/>
    <w:rsid w:val="00DE01CB"/>
    <w:rsid w:val="00DF723B"/>
    <w:rsid w:val="00E01745"/>
    <w:rsid w:val="00E07D19"/>
    <w:rsid w:val="00E24187"/>
    <w:rsid w:val="00E5185F"/>
    <w:rsid w:val="00E54794"/>
    <w:rsid w:val="00E5560C"/>
    <w:rsid w:val="00E862CD"/>
    <w:rsid w:val="00E87AF5"/>
    <w:rsid w:val="00E97A13"/>
    <w:rsid w:val="00EB5E3D"/>
    <w:rsid w:val="00EB6EF7"/>
    <w:rsid w:val="00EF7A4E"/>
    <w:rsid w:val="00F13A7B"/>
    <w:rsid w:val="00F14D0C"/>
    <w:rsid w:val="00F152DC"/>
    <w:rsid w:val="00F22172"/>
    <w:rsid w:val="00F44741"/>
    <w:rsid w:val="00F50FA8"/>
    <w:rsid w:val="00F71431"/>
    <w:rsid w:val="00F74AC3"/>
    <w:rsid w:val="00F91502"/>
    <w:rsid w:val="00F93477"/>
    <w:rsid w:val="00F964FA"/>
    <w:rsid w:val="00FA29E0"/>
    <w:rsid w:val="00FE2B32"/>
    <w:rsid w:val="00FE4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41"/>
    <o:shapelayout v:ext="edit">
      <o:idmap v:ext="edit" data="1"/>
    </o:shapelayout>
  </w:shapeDefaults>
  <w:decimalSymbol w:val="."/>
  <w:listSeparator w:val=","/>
  <w14:docId w14:val="256A0AAD"/>
  <w15:docId w15:val="{C83BC92E-7816-4008-826E-EE525ADD1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A4B21"/>
    <w:rPr>
      <w:sz w:val="24"/>
      <w:szCs w:val="24"/>
    </w:rPr>
  </w:style>
  <w:style w:type="paragraph" w:styleId="Heading1">
    <w:name w:val="heading 1"/>
    <w:basedOn w:val="Normal"/>
    <w:next w:val="Normal"/>
    <w:qFormat/>
    <w:rsid w:val="00695881"/>
    <w:pPr>
      <w:keepNext/>
      <w:spacing w:before="240" w:after="60"/>
      <w:outlineLvl w:val="0"/>
    </w:pPr>
    <w:rPr>
      <w:rFonts w:ascii="Arial" w:hAnsi="Arial" w:cs="Arial"/>
      <w:b/>
      <w:bCs/>
      <w:kern w:val="32"/>
      <w:sz w:val="32"/>
      <w:szCs w:val="32"/>
    </w:rPr>
  </w:style>
  <w:style w:type="paragraph" w:styleId="Heading5">
    <w:name w:val="heading 5"/>
    <w:basedOn w:val="Normal"/>
    <w:next w:val="Normal"/>
    <w:link w:val="Heading5Char"/>
    <w:semiHidden/>
    <w:unhideWhenUsed/>
    <w:qFormat/>
    <w:rsid w:val="00597786"/>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semiHidden/>
    <w:unhideWhenUsed/>
    <w:qFormat/>
    <w:rsid w:val="00597786"/>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1376BF"/>
    <w:pPr>
      <w:framePr w:w="7920" w:h="1980" w:hRule="exact" w:hSpace="180" w:wrap="auto" w:hAnchor="page" w:xAlign="center" w:yAlign="bottom"/>
      <w:ind w:left="2880"/>
    </w:pPr>
    <w:rPr>
      <w:rFonts w:ascii="Boulevard" w:hAnsi="Boulevard" w:cs="Arial"/>
      <w:b/>
      <w:i/>
      <w:sz w:val="36"/>
    </w:rPr>
  </w:style>
  <w:style w:type="paragraph" w:styleId="Header">
    <w:name w:val="header"/>
    <w:basedOn w:val="Normal"/>
    <w:link w:val="HeaderChar"/>
    <w:locked/>
    <w:rsid w:val="001376BF"/>
    <w:pPr>
      <w:tabs>
        <w:tab w:val="center" w:pos="4320"/>
        <w:tab w:val="right" w:pos="8640"/>
      </w:tabs>
    </w:pPr>
  </w:style>
  <w:style w:type="paragraph" w:styleId="Footer">
    <w:name w:val="footer"/>
    <w:basedOn w:val="Normal"/>
    <w:locked/>
    <w:rsid w:val="001376BF"/>
    <w:pPr>
      <w:tabs>
        <w:tab w:val="center" w:pos="4320"/>
        <w:tab w:val="right" w:pos="8640"/>
      </w:tabs>
    </w:pPr>
  </w:style>
  <w:style w:type="paragraph" w:customStyle="1" w:styleId="Style1">
    <w:name w:val="Style 1"/>
    <w:basedOn w:val="Normal"/>
    <w:rsid w:val="00695881"/>
    <w:pPr>
      <w:widowControl w:val="0"/>
      <w:tabs>
        <w:tab w:val="left" w:pos="5292"/>
      </w:tabs>
    </w:pPr>
    <w:rPr>
      <w:noProof/>
      <w:color w:val="000000"/>
      <w:sz w:val="20"/>
      <w:szCs w:val="20"/>
    </w:rPr>
  </w:style>
  <w:style w:type="character" w:styleId="Hyperlink">
    <w:name w:val="Hyperlink"/>
    <w:basedOn w:val="DefaultParagraphFont"/>
    <w:rsid w:val="00695881"/>
    <w:rPr>
      <w:color w:val="0000FF"/>
      <w:u w:val="single"/>
    </w:rPr>
  </w:style>
  <w:style w:type="paragraph" w:styleId="BalloonText">
    <w:name w:val="Balloon Text"/>
    <w:basedOn w:val="Normal"/>
    <w:link w:val="BalloonTextChar"/>
    <w:rsid w:val="00223DC4"/>
    <w:rPr>
      <w:rFonts w:ascii="Tahoma" w:hAnsi="Tahoma" w:cs="Tahoma"/>
      <w:sz w:val="16"/>
      <w:szCs w:val="16"/>
    </w:rPr>
  </w:style>
  <w:style w:type="character" w:customStyle="1" w:styleId="BalloonTextChar">
    <w:name w:val="Balloon Text Char"/>
    <w:basedOn w:val="DefaultParagraphFont"/>
    <w:link w:val="BalloonText"/>
    <w:rsid w:val="00223DC4"/>
    <w:rPr>
      <w:rFonts w:ascii="Tahoma" w:hAnsi="Tahoma" w:cs="Tahoma"/>
      <w:sz w:val="16"/>
      <w:szCs w:val="16"/>
    </w:rPr>
  </w:style>
  <w:style w:type="character" w:styleId="PlaceholderText">
    <w:name w:val="Placeholder Text"/>
    <w:basedOn w:val="DefaultParagraphFont"/>
    <w:uiPriority w:val="99"/>
    <w:semiHidden/>
    <w:rsid w:val="00666F27"/>
    <w:rPr>
      <w:color w:val="808080"/>
    </w:rPr>
  </w:style>
  <w:style w:type="paragraph" w:styleId="ListParagraph">
    <w:name w:val="List Paragraph"/>
    <w:basedOn w:val="Normal"/>
    <w:uiPriority w:val="34"/>
    <w:qFormat/>
    <w:rsid w:val="003A54FF"/>
    <w:pPr>
      <w:ind w:left="720"/>
      <w:contextualSpacing/>
    </w:pPr>
  </w:style>
  <w:style w:type="paragraph" w:styleId="Title">
    <w:name w:val="Title"/>
    <w:basedOn w:val="Normal"/>
    <w:link w:val="TitleChar"/>
    <w:qFormat/>
    <w:rsid w:val="00E862CD"/>
    <w:pPr>
      <w:jc w:val="center"/>
    </w:pPr>
    <w:rPr>
      <w:rFonts w:ascii="Arial" w:hAnsi="Arial" w:cs="Arial"/>
      <w:b/>
      <w:bCs/>
      <w:sz w:val="32"/>
      <w:u w:val="single"/>
    </w:rPr>
  </w:style>
  <w:style w:type="character" w:customStyle="1" w:styleId="TitleChar">
    <w:name w:val="Title Char"/>
    <w:basedOn w:val="DefaultParagraphFont"/>
    <w:link w:val="Title"/>
    <w:rsid w:val="00E862CD"/>
    <w:rPr>
      <w:rFonts w:ascii="Arial" w:hAnsi="Arial" w:cs="Arial"/>
      <w:b/>
      <w:bCs/>
      <w:sz w:val="32"/>
      <w:szCs w:val="24"/>
      <w:u w:val="single"/>
    </w:rPr>
  </w:style>
  <w:style w:type="character" w:customStyle="1" w:styleId="HeaderChar">
    <w:name w:val="Header Char"/>
    <w:basedOn w:val="DefaultParagraphFont"/>
    <w:link w:val="Header"/>
    <w:rsid w:val="009A4B21"/>
    <w:rPr>
      <w:sz w:val="24"/>
      <w:szCs w:val="24"/>
    </w:rPr>
  </w:style>
  <w:style w:type="character" w:customStyle="1" w:styleId="Heading5Char">
    <w:name w:val="Heading 5 Char"/>
    <w:basedOn w:val="DefaultParagraphFont"/>
    <w:link w:val="Heading5"/>
    <w:semiHidden/>
    <w:rsid w:val="00597786"/>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semiHidden/>
    <w:rsid w:val="00597786"/>
    <w:rPr>
      <w:rFonts w:asciiTheme="majorHAnsi" w:eastAsiaTheme="majorEastAsia" w:hAnsiTheme="majorHAnsi" w:cstheme="majorBidi"/>
      <w:color w:val="243F60" w:themeColor="accent1" w:themeShade="7F"/>
      <w:sz w:val="24"/>
      <w:szCs w:val="24"/>
    </w:rPr>
  </w:style>
  <w:style w:type="paragraph" w:styleId="BodyText2">
    <w:name w:val="Body Text 2"/>
    <w:basedOn w:val="Normal"/>
    <w:link w:val="BodyText2Char"/>
    <w:rsid w:val="00597786"/>
    <w:rPr>
      <w:sz w:val="28"/>
      <w:szCs w:val="20"/>
    </w:rPr>
  </w:style>
  <w:style w:type="character" w:customStyle="1" w:styleId="BodyText2Char">
    <w:name w:val="Body Text 2 Char"/>
    <w:basedOn w:val="DefaultParagraphFont"/>
    <w:link w:val="BodyText2"/>
    <w:rsid w:val="00597786"/>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39940">
      <w:bodyDiv w:val="1"/>
      <w:marLeft w:val="0"/>
      <w:marRight w:val="0"/>
      <w:marTop w:val="0"/>
      <w:marBottom w:val="0"/>
      <w:divBdr>
        <w:top w:val="none" w:sz="0" w:space="0" w:color="auto"/>
        <w:left w:val="none" w:sz="0" w:space="0" w:color="auto"/>
        <w:bottom w:val="none" w:sz="0" w:space="0" w:color="auto"/>
        <w:right w:val="none" w:sz="0" w:space="0" w:color="auto"/>
      </w:divBdr>
    </w:div>
    <w:div w:id="576591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reliablesprinkler.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reliablesprinkl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webber\Documents\Custom%20Office%20Templates\RASCO%20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74F661EBA893D478B8B533B0B2FECBF" ma:contentTypeVersion="13" ma:contentTypeDescription="Create a new document." ma:contentTypeScope="" ma:versionID="4598a093cbb2957d452387542d3d52e3">
  <xsd:schema xmlns:xsd="http://www.w3.org/2001/XMLSchema" xmlns:xs="http://www.w3.org/2001/XMLSchema" xmlns:p="http://schemas.microsoft.com/office/2006/metadata/properties" xmlns:ns3="54990a12-a1d4-4211-9fa5-a0159b47f81e" xmlns:ns4="189d6ae2-38c3-4755-bdd1-006fe9d023e2" targetNamespace="http://schemas.microsoft.com/office/2006/metadata/properties" ma:root="true" ma:fieldsID="4522ef1a5f58934cc22a7e2c6d94b035" ns3:_="" ns4:_="">
    <xsd:import namespace="54990a12-a1d4-4211-9fa5-a0159b47f81e"/>
    <xsd:import namespace="189d6ae2-38c3-4755-bdd1-006fe9d023e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990a12-a1d4-4211-9fa5-a0159b47f81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89d6ae2-38c3-4755-bdd1-006fe9d023e2"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580BE3-7F83-466F-A1EF-5BE95858481D}">
  <ds:schemaRefs>
    <ds:schemaRef ds:uri="http://schemas.microsoft.com/sharepoint/v3/contenttype/forms"/>
  </ds:schemaRefs>
</ds:datastoreItem>
</file>

<file path=customXml/itemProps2.xml><?xml version="1.0" encoding="utf-8"?>
<ds:datastoreItem xmlns:ds="http://schemas.openxmlformats.org/officeDocument/2006/customXml" ds:itemID="{50E4F8D2-E573-4FF1-A890-AB295787A5CD}">
  <ds:schemaRefs>
    <ds:schemaRef ds:uri="http://schemas.openxmlformats.org/officeDocument/2006/bibliography"/>
  </ds:schemaRefs>
</ds:datastoreItem>
</file>

<file path=customXml/itemProps3.xml><?xml version="1.0" encoding="utf-8"?>
<ds:datastoreItem xmlns:ds="http://schemas.openxmlformats.org/officeDocument/2006/customXml" ds:itemID="{AEB28DD2-1FFC-413C-A212-2B86F798B98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FBD16E9-B00D-4FE6-B7C2-6EA385CD8B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990a12-a1d4-4211-9fa5-a0159b47f81e"/>
    <ds:schemaRef ds:uri="189d6ae2-38c3-4755-bdd1-006fe9d023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RASCO LETTER</Template>
  <TotalTime>1</TotalTime>
  <Pages>1</Pages>
  <Words>377</Words>
  <Characters>2097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RASCO</Company>
  <LinksUpToDate>false</LinksUpToDate>
  <CharactersWithSpaces>2470</CharactersWithSpaces>
  <SharedDoc>false</SharedDoc>
  <HLinks>
    <vt:vector size="6" baseType="variant">
      <vt:variant>
        <vt:i4>4653069</vt:i4>
      </vt:variant>
      <vt:variant>
        <vt:i4>0</vt:i4>
      </vt:variant>
      <vt:variant>
        <vt:i4>0</vt:i4>
      </vt:variant>
      <vt:variant>
        <vt:i4>5</vt:i4>
      </vt:variant>
      <vt:variant>
        <vt:lpwstr>http://www.reliablesprinkler.com/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Cary Webber (TECH - LIB</dc:creator>
  <cp:lastModifiedBy>Sam Schwander</cp:lastModifiedBy>
  <cp:revision>2</cp:revision>
  <cp:lastPrinted>2014-11-07T16:27:00Z</cp:lastPrinted>
  <dcterms:created xsi:type="dcterms:W3CDTF">2022-05-12T15:18:00Z</dcterms:created>
  <dcterms:modified xsi:type="dcterms:W3CDTF">2022-05-12T15:18:00Z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0x010100574F661EBA893D478B8B533B0B2FECBF</vt:lpwstr>
  </property>
</Properties>
</file>